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16" w:rsidRDefault="00DD6116" w:rsidP="00DD6116">
      <w:pPr>
        <w:jc w:val="center"/>
      </w:pPr>
      <w:r>
        <w:t xml:space="preserve">1° Lista </w:t>
      </w:r>
      <w:r w:rsidR="00DC2031">
        <w:t>TDQI</w:t>
      </w:r>
      <w:bookmarkStart w:id="0" w:name="_GoBack"/>
      <w:bookmarkEnd w:id="0"/>
      <w:r>
        <w:t xml:space="preserve"> 2013 – Prof. Luiz Claudio</w:t>
      </w:r>
    </w:p>
    <w:p w:rsidR="00DD6116" w:rsidRDefault="00DD6116" w:rsidP="00DD6116">
      <w:pPr>
        <w:pStyle w:val="PargrafodaLista"/>
        <w:jc w:val="both"/>
      </w:pPr>
    </w:p>
    <w:p w:rsidR="00A3134D" w:rsidRDefault="00231287" w:rsidP="00D77354">
      <w:pPr>
        <w:pStyle w:val="PargrafodaLista"/>
        <w:numPr>
          <w:ilvl w:val="0"/>
          <w:numId w:val="5"/>
        </w:numPr>
        <w:jc w:val="both"/>
      </w:pPr>
      <w:r>
        <w:t xml:space="preserve">Determine o volume específico do refrigerante R134A a pressão de </w:t>
      </w:r>
      <w:proofErr w:type="gramStart"/>
      <w:r>
        <w:t>3Mpa</w:t>
      </w:r>
      <w:proofErr w:type="gramEnd"/>
      <w:r>
        <w:t xml:space="preserve"> e 100°C utilizando o modelo do gás perfeito. O R134A pode ser considerado um gás perfeito nestas condições? </w:t>
      </w:r>
      <w:r w:rsidR="00D77354">
        <w:t>(dica: compare com a tabela de propriedades do fluido).</w:t>
      </w:r>
    </w:p>
    <w:p w:rsidR="00D60D49" w:rsidRPr="00D77354" w:rsidRDefault="00D60D49" w:rsidP="005E201C">
      <w:pPr>
        <w:jc w:val="both"/>
      </w:pPr>
      <w:r>
        <w:t xml:space="preserve">R: </w:t>
      </w:r>
      <w:r w:rsidR="00D77354">
        <w:t>0,0101 m</w:t>
      </w:r>
      <w:r w:rsidR="00D77354">
        <w:rPr>
          <w:vertAlign w:val="superscript"/>
        </w:rPr>
        <w:t>3</w:t>
      </w:r>
      <w:r w:rsidR="00D77354">
        <w:t>/kg, não.</w:t>
      </w:r>
    </w:p>
    <w:p w:rsidR="00D60D49" w:rsidRDefault="00D60D49" w:rsidP="005E201C">
      <w:pPr>
        <w:jc w:val="both"/>
      </w:pPr>
    </w:p>
    <w:p w:rsidR="00D60D49" w:rsidRDefault="001000F8" w:rsidP="00D77354">
      <w:pPr>
        <w:pStyle w:val="PargrafodaLista"/>
        <w:numPr>
          <w:ilvl w:val="0"/>
          <w:numId w:val="5"/>
        </w:numPr>
        <w:jc w:val="both"/>
      </w:pPr>
      <w:r>
        <w:t xml:space="preserve">Considere </w:t>
      </w:r>
      <w:proofErr w:type="gramStart"/>
      <w:r w:rsidR="007873A5">
        <w:t>2</w:t>
      </w:r>
      <w:proofErr w:type="gramEnd"/>
      <w:r w:rsidR="007873A5">
        <w:t xml:space="preserve"> tanques A e B ligados entre si através de uma tubulação contendo uma válvula inicialmente fechada. Os dois tanques contém água. O volume do tanque A é </w:t>
      </w:r>
      <w:proofErr w:type="gramStart"/>
      <w:r w:rsidR="007873A5">
        <w:t>1</w:t>
      </w:r>
      <w:proofErr w:type="gramEnd"/>
      <w:r w:rsidR="007873A5">
        <w:t xml:space="preserve"> </w:t>
      </w:r>
      <w:r w:rsidR="007873A5" w:rsidRPr="007873A5">
        <w:t>m</w:t>
      </w:r>
      <w:r w:rsidR="007873A5">
        <w:rPr>
          <w:vertAlign w:val="superscript"/>
        </w:rPr>
        <w:t>3</w:t>
      </w:r>
      <w:r w:rsidR="007873A5">
        <w:t xml:space="preserve"> e as condições P=200 kPa e v = 0,5 m</w:t>
      </w:r>
      <w:r w:rsidR="007873A5">
        <w:rPr>
          <w:vertAlign w:val="superscript"/>
        </w:rPr>
        <w:t>3</w:t>
      </w:r>
      <w:r w:rsidR="007873A5">
        <w:t>/kg. O tanque B contém 3,5 kg de água a P=0,5 Mpa e T=400°C. A</w:t>
      </w:r>
      <w:r w:rsidR="00310018">
        <w:t xml:space="preserve"> </w:t>
      </w:r>
      <w:r w:rsidR="007873A5">
        <w:t>válvula é então aberta e atinge-se o equilíbrio. Determine o volume específico final.</w:t>
      </w:r>
    </w:p>
    <w:p w:rsidR="00684811" w:rsidRDefault="001000F8" w:rsidP="005E201C">
      <w:pPr>
        <w:jc w:val="both"/>
      </w:pPr>
      <w:r>
        <w:t xml:space="preserve">R: </w:t>
      </w:r>
      <w:r w:rsidR="001862CA" w:rsidRPr="001862CA">
        <w:rPr>
          <w:rFonts w:cs="OBLNJD+TimesNewRomanPS,Bold"/>
          <w:bCs/>
          <w:color w:val="000000"/>
          <w:sz w:val="23"/>
          <w:szCs w:val="23"/>
        </w:rPr>
        <w:t>0</w:t>
      </w:r>
      <w:r w:rsidR="001862CA">
        <w:rPr>
          <w:rFonts w:cs="OBLNJD+TimesNewRomanPS,Bold"/>
          <w:bCs/>
          <w:color w:val="000000"/>
          <w:sz w:val="23"/>
          <w:szCs w:val="23"/>
        </w:rPr>
        <w:t>,</w:t>
      </w:r>
      <w:r w:rsidR="001862CA" w:rsidRPr="001862CA">
        <w:rPr>
          <w:rFonts w:cs="OBLNJD+TimesNewRomanPS,Bold"/>
          <w:bCs/>
          <w:color w:val="000000"/>
          <w:sz w:val="23"/>
          <w:szCs w:val="23"/>
        </w:rPr>
        <w:t>5746 m</w:t>
      </w:r>
      <w:r w:rsidR="001862CA" w:rsidRPr="001862CA">
        <w:rPr>
          <w:rFonts w:cs="OBLNJD+TimesNewRomanPS,Bold"/>
          <w:bCs/>
          <w:color w:val="000000"/>
          <w:sz w:val="20"/>
          <w:szCs w:val="20"/>
          <w:vertAlign w:val="superscript"/>
        </w:rPr>
        <w:t>3</w:t>
      </w:r>
      <w:r w:rsidR="001862CA" w:rsidRPr="001862CA">
        <w:rPr>
          <w:rFonts w:cs="OBLNJD+TimesNewRomanPS,Bold"/>
          <w:bCs/>
          <w:color w:val="000000"/>
          <w:sz w:val="23"/>
          <w:szCs w:val="23"/>
        </w:rPr>
        <w:t>/kg</w:t>
      </w:r>
    </w:p>
    <w:p w:rsidR="00F95284" w:rsidRDefault="00F95284" w:rsidP="005E201C">
      <w:pPr>
        <w:jc w:val="both"/>
      </w:pPr>
    </w:p>
    <w:p w:rsidR="00F95284" w:rsidRDefault="007873A5" w:rsidP="005A4C8A">
      <w:pPr>
        <w:pStyle w:val="PargrafodaLista"/>
        <w:numPr>
          <w:ilvl w:val="0"/>
          <w:numId w:val="5"/>
        </w:numPr>
        <w:jc w:val="both"/>
      </w:pPr>
      <w:r>
        <w:t xml:space="preserve">Um cilindro </w:t>
      </w:r>
      <w:r w:rsidR="00FF5196">
        <w:t xml:space="preserve">de 0,1 </w:t>
      </w:r>
      <w:r w:rsidR="00FF5196" w:rsidRPr="00FF5196">
        <w:t>m</w:t>
      </w:r>
      <w:r w:rsidR="00FF5196">
        <w:rPr>
          <w:vertAlign w:val="superscript"/>
        </w:rPr>
        <w:t>3</w:t>
      </w:r>
      <w:r w:rsidR="00FF5196">
        <w:t xml:space="preserve"> contém água a </w:t>
      </w:r>
      <w:proofErr w:type="gramStart"/>
      <w:r w:rsidR="00FF5196">
        <w:t>5Mpa</w:t>
      </w:r>
      <w:proofErr w:type="gramEnd"/>
      <w:r w:rsidR="00FF5196">
        <w:t xml:space="preserve"> e 400°C. </w:t>
      </w:r>
      <w:r w:rsidR="00093FED">
        <w:t>O</w:t>
      </w:r>
      <w:r w:rsidR="00FF5196">
        <w:t xml:space="preserve"> pistão está encostado no fluido no cilindro</w:t>
      </w:r>
      <w:r w:rsidR="00093FED">
        <w:t xml:space="preserve"> e uma</w:t>
      </w:r>
      <w:r w:rsidR="00FF5196">
        <w:t xml:space="preserve"> mola </w:t>
      </w:r>
      <w:r w:rsidR="00093FED">
        <w:t xml:space="preserve">externa </w:t>
      </w:r>
      <w:r w:rsidR="00FF5196">
        <w:t xml:space="preserve">exerce uma força tal que é necessária uma pressão de 200 </w:t>
      </w:r>
      <w:proofErr w:type="gramStart"/>
      <w:r w:rsidR="00FF5196">
        <w:t>kPa</w:t>
      </w:r>
      <w:proofErr w:type="gramEnd"/>
      <w:r w:rsidR="00FF5196">
        <w:t xml:space="preserve"> para movimentar o pistão. O sistema é então resfriado</w:t>
      </w:r>
      <w:r w:rsidR="00310018">
        <w:t xml:space="preserve"> </w:t>
      </w:r>
      <w:r w:rsidR="00C208C4">
        <w:t xml:space="preserve">até que a pressão atinja 1200 </w:t>
      </w:r>
      <w:proofErr w:type="gramStart"/>
      <w:r w:rsidR="00C208C4">
        <w:t>kPa</w:t>
      </w:r>
      <w:proofErr w:type="gramEnd"/>
      <w:r w:rsidR="00C208C4">
        <w:t xml:space="preserve">. Calcule a massa de água contida no conjunto e também a temperatura e o volume específico no estado final. Admita que a mola se </w:t>
      </w:r>
      <w:proofErr w:type="gramStart"/>
      <w:r w:rsidR="00C208C4">
        <w:t>comporta</w:t>
      </w:r>
      <w:proofErr w:type="gramEnd"/>
      <w:r w:rsidR="00C208C4">
        <w:t xml:space="preserve"> de modo linear.</w:t>
      </w:r>
      <w:r w:rsidR="005A4C8A" w:rsidRPr="005A4C8A">
        <w:t xml:space="preserve"> </w:t>
      </w:r>
    </w:p>
    <w:p w:rsidR="00126CF3" w:rsidRPr="0070229D" w:rsidRDefault="001000F8" w:rsidP="005E201C">
      <w:pPr>
        <w:jc w:val="both"/>
      </w:pPr>
      <w:r>
        <w:t xml:space="preserve">R: </w:t>
      </w:r>
      <w:r w:rsidR="0070229D">
        <w:t>1,73 kg, 0,01204 m</w:t>
      </w:r>
      <w:r w:rsidR="0070229D">
        <w:rPr>
          <w:vertAlign w:val="superscript"/>
        </w:rPr>
        <w:t>3</w:t>
      </w:r>
      <w:r w:rsidR="0070229D">
        <w:t>/kg, 188°C</w:t>
      </w:r>
    </w:p>
    <w:p w:rsidR="00126CF3" w:rsidRDefault="00126CF3" w:rsidP="005E201C">
      <w:pPr>
        <w:jc w:val="both"/>
      </w:pPr>
    </w:p>
    <w:p w:rsidR="003C3A04" w:rsidRDefault="00887FB0" w:rsidP="00D77354">
      <w:pPr>
        <w:pStyle w:val="PargrafodaLista"/>
        <w:numPr>
          <w:ilvl w:val="0"/>
          <w:numId w:val="5"/>
        </w:numPr>
        <w:jc w:val="both"/>
      </w:pPr>
      <w:r>
        <w:t xml:space="preserve">Gás inicialmente a alta pressão expande-se em um cilindro contra a atmosfera, empurrando sem atrito um pistão conectado a um eixo. </w:t>
      </w:r>
      <w:r w:rsidR="003C3A04">
        <w:t>Na expansão foram obtidos os seguintes dados: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000"/>
        <w:gridCol w:w="4000"/>
      </w:tblGrid>
      <w:tr w:rsidR="003C3A04" w:rsidTr="003C3A04">
        <w:tc>
          <w:tcPr>
            <w:tcW w:w="4322" w:type="dxa"/>
          </w:tcPr>
          <w:p w:rsidR="003C3A04" w:rsidRDefault="003C3A04" w:rsidP="003C3A04">
            <w:pPr>
              <w:pStyle w:val="PargrafodaLista"/>
              <w:ind w:left="0"/>
              <w:jc w:val="center"/>
            </w:pPr>
            <w:r>
              <w:t>Volume do gás (L)</w:t>
            </w:r>
          </w:p>
        </w:tc>
        <w:tc>
          <w:tcPr>
            <w:tcW w:w="4322" w:type="dxa"/>
          </w:tcPr>
          <w:p w:rsidR="003C3A04" w:rsidRDefault="003C3A04" w:rsidP="003C3A04">
            <w:pPr>
              <w:pStyle w:val="PargrafodaLista"/>
              <w:ind w:left="0"/>
              <w:jc w:val="center"/>
            </w:pPr>
            <w:r>
              <w:t>Pressão do gás (</w:t>
            </w:r>
            <w:proofErr w:type="spellStart"/>
            <w:r>
              <w:t>atm</w:t>
            </w:r>
            <w:proofErr w:type="spellEnd"/>
            <w:r>
              <w:t>)</w:t>
            </w:r>
          </w:p>
        </w:tc>
      </w:tr>
      <w:tr w:rsidR="003C3A04" w:rsidTr="003C3A04">
        <w:tc>
          <w:tcPr>
            <w:tcW w:w="4322" w:type="dxa"/>
          </w:tcPr>
          <w:p w:rsidR="003C3A04" w:rsidRDefault="003C3A04" w:rsidP="003C3A04">
            <w:pPr>
              <w:pStyle w:val="PargrafodaLista"/>
              <w:ind w:left="0"/>
              <w:jc w:val="center"/>
            </w:pPr>
            <w:r>
              <w:t>2,0</w:t>
            </w:r>
          </w:p>
        </w:tc>
        <w:tc>
          <w:tcPr>
            <w:tcW w:w="4322" w:type="dxa"/>
          </w:tcPr>
          <w:p w:rsidR="003C3A04" w:rsidRDefault="003C3A04" w:rsidP="003C3A04">
            <w:pPr>
              <w:pStyle w:val="PargrafodaLista"/>
              <w:ind w:left="0"/>
              <w:jc w:val="center"/>
            </w:pPr>
            <w:r>
              <w:t>12</w:t>
            </w:r>
          </w:p>
        </w:tc>
      </w:tr>
      <w:tr w:rsidR="003C3A04" w:rsidTr="003C3A04">
        <w:tc>
          <w:tcPr>
            <w:tcW w:w="4322" w:type="dxa"/>
          </w:tcPr>
          <w:p w:rsidR="003C3A04" w:rsidRDefault="003C3A04" w:rsidP="003C3A04">
            <w:pPr>
              <w:pStyle w:val="PargrafodaLista"/>
              <w:ind w:left="0"/>
              <w:jc w:val="center"/>
            </w:pPr>
            <w:r>
              <w:t>2,4</w:t>
            </w:r>
          </w:p>
        </w:tc>
        <w:tc>
          <w:tcPr>
            <w:tcW w:w="4322" w:type="dxa"/>
          </w:tcPr>
          <w:p w:rsidR="003C3A04" w:rsidRDefault="003C3A04" w:rsidP="003C3A04">
            <w:pPr>
              <w:pStyle w:val="PargrafodaLista"/>
              <w:ind w:left="0"/>
              <w:jc w:val="center"/>
            </w:pPr>
            <w:r>
              <w:t>10</w:t>
            </w:r>
          </w:p>
        </w:tc>
      </w:tr>
      <w:tr w:rsidR="003C3A04" w:rsidTr="003C3A04">
        <w:tc>
          <w:tcPr>
            <w:tcW w:w="4322" w:type="dxa"/>
          </w:tcPr>
          <w:p w:rsidR="003C3A04" w:rsidRDefault="003C3A04" w:rsidP="003C3A04">
            <w:pPr>
              <w:pStyle w:val="PargrafodaLista"/>
              <w:ind w:left="0"/>
              <w:jc w:val="center"/>
            </w:pPr>
            <w:r>
              <w:t>3,0</w:t>
            </w:r>
          </w:p>
        </w:tc>
        <w:tc>
          <w:tcPr>
            <w:tcW w:w="4322" w:type="dxa"/>
          </w:tcPr>
          <w:p w:rsidR="003C3A04" w:rsidRDefault="003C3A04" w:rsidP="003C3A04">
            <w:pPr>
              <w:pStyle w:val="PargrafodaLista"/>
              <w:ind w:left="0"/>
              <w:jc w:val="center"/>
            </w:pPr>
            <w:proofErr w:type="gramStart"/>
            <w:r>
              <w:t>8</w:t>
            </w:r>
            <w:proofErr w:type="gramEnd"/>
          </w:p>
        </w:tc>
      </w:tr>
      <w:tr w:rsidR="003C3A04" w:rsidTr="003C3A04">
        <w:tc>
          <w:tcPr>
            <w:tcW w:w="4322" w:type="dxa"/>
          </w:tcPr>
          <w:p w:rsidR="003C3A04" w:rsidRDefault="003C3A04" w:rsidP="003C3A04">
            <w:pPr>
              <w:pStyle w:val="PargrafodaLista"/>
              <w:ind w:left="0"/>
              <w:jc w:val="center"/>
            </w:pPr>
            <w:r>
              <w:t>4,3</w:t>
            </w:r>
          </w:p>
        </w:tc>
        <w:tc>
          <w:tcPr>
            <w:tcW w:w="4322" w:type="dxa"/>
          </w:tcPr>
          <w:p w:rsidR="003C3A04" w:rsidRDefault="003C3A04" w:rsidP="003C3A04">
            <w:pPr>
              <w:pStyle w:val="PargrafodaLista"/>
              <w:ind w:left="0"/>
              <w:jc w:val="center"/>
            </w:pPr>
            <w:proofErr w:type="gramStart"/>
            <w:r>
              <w:t>6</w:t>
            </w:r>
            <w:proofErr w:type="gramEnd"/>
          </w:p>
        </w:tc>
      </w:tr>
      <w:tr w:rsidR="003C3A04" w:rsidTr="003C3A04">
        <w:tc>
          <w:tcPr>
            <w:tcW w:w="4322" w:type="dxa"/>
          </w:tcPr>
          <w:p w:rsidR="003C3A04" w:rsidRDefault="003C3A04" w:rsidP="003C3A04">
            <w:pPr>
              <w:pStyle w:val="PargrafodaLista"/>
              <w:ind w:left="0"/>
              <w:jc w:val="center"/>
            </w:pPr>
            <w:r>
              <w:t>7,6</w:t>
            </w:r>
          </w:p>
        </w:tc>
        <w:tc>
          <w:tcPr>
            <w:tcW w:w="4322" w:type="dxa"/>
          </w:tcPr>
          <w:p w:rsidR="003C3A04" w:rsidRDefault="003C3A04" w:rsidP="003C3A04">
            <w:pPr>
              <w:pStyle w:val="PargrafodaLista"/>
              <w:ind w:left="0"/>
              <w:jc w:val="center"/>
            </w:pPr>
            <w:proofErr w:type="gramStart"/>
            <w:r>
              <w:t>4</w:t>
            </w:r>
            <w:proofErr w:type="gramEnd"/>
          </w:p>
        </w:tc>
      </w:tr>
    </w:tbl>
    <w:p w:rsidR="003C3A04" w:rsidRDefault="003C3A04" w:rsidP="003C3A04">
      <w:pPr>
        <w:pStyle w:val="PargrafodaLista"/>
        <w:jc w:val="both"/>
      </w:pPr>
    </w:p>
    <w:p w:rsidR="003C3A04" w:rsidRDefault="003C3A04" w:rsidP="003C3A04">
      <w:pPr>
        <w:pStyle w:val="PargrafodaLista"/>
        <w:jc w:val="both"/>
      </w:pPr>
    </w:p>
    <w:p w:rsidR="003C3A04" w:rsidRDefault="003C3A04" w:rsidP="003C3A04">
      <w:pPr>
        <w:pStyle w:val="PargrafodaLista"/>
        <w:jc w:val="both"/>
      </w:pPr>
    </w:p>
    <w:p w:rsidR="00D60D49" w:rsidRDefault="00887FB0" w:rsidP="003C3A04">
      <w:pPr>
        <w:pStyle w:val="PargrafodaLista"/>
        <w:jc w:val="both"/>
      </w:pPr>
      <w:r>
        <w:t>Calcule o trabalho.</w:t>
      </w:r>
    </w:p>
    <w:p w:rsidR="001C169E" w:rsidRDefault="001C169E" w:rsidP="005E201C">
      <w:pPr>
        <w:jc w:val="both"/>
      </w:pPr>
      <w:r>
        <w:t xml:space="preserve">R: ~ </w:t>
      </w:r>
      <w:r w:rsidR="00887FB0">
        <w:t>2.925 J</w:t>
      </w:r>
    </w:p>
    <w:p w:rsidR="001C169E" w:rsidRDefault="00940497" w:rsidP="00D77354">
      <w:pPr>
        <w:pStyle w:val="PargrafodaLista"/>
        <w:numPr>
          <w:ilvl w:val="0"/>
          <w:numId w:val="5"/>
        </w:numPr>
        <w:jc w:val="both"/>
      </w:pPr>
      <w:r>
        <w:t>A figura mostra um conjunto cilindro-pistão, com área de seção transversal 24,5 cm</w:t>
      </w:r>
      <w:r>
        <w:rPr>
          <w:vertAlign w:val="superscript"/>
        </w:rPr>
        <w:t>2</w:t>
      </w:r>
      <w:r>
        <w:t xml:space="preserve">, que contém 5 kg de água. Inicialmente o pistão se encontra apoiado nos esbarros e a </w:t>
      </w:r>
      <w:r>
        <w:lastRenderedPageBreak/>
        <w:t xml:space="preserve">água apresenta T= 100/C e x= 20%. A massa do pistão é de 75 kg e a pressão ambiente 100 </w:t>
      </w:r>
      <w:proofErr w:type="gramStart"/>
      <w:r>
        <w:t>kPa</w:t>
      </w:r>
      <w:proofErr w:type="gramEnd"/>
      <w:r>
        <w:t xml:space="preserve">. Calor é transferido até que se torne vapor saturado seco </w:t>
      </w:r>
      <w:proofErr w:type="gramStart"/>
      <w:r>
        <w:t xml:space="preserve">( </w:t>
      </w:r>
      <w:proofErr w:type="gramEnd"/>
      <w:r>
        <w:t>x=1,0) Determine o volume final, a pressão final e a transferência de calor. Mostre o processo num diagrama P x v.</w:t>
      </w:r>
    </w:p>
    <w:p w:rsidR="005A4C8A" w:rsidRDefault="005A4C8A" w:rsidP="00093FED">
      <w:pPr>
        <w:pStyle w:val="PargrafodaLista"/>
        <w:jc w:val="center"/>
      </w:pPr>
      <w:r>
        <w:rPr>
          <w:noProof/>
          <w:lang w:eastAsia="pt-BR"/>
        </w:rPr>
        <w:drawing>
          <wp:inline distT="0" distB="0" distL="0" distR="0" wp14:anchorId="579879C2" wp14:editId="0F83F912">
            <wp:extent cx="815842" cy="1332234"/>
            <wp:effectExtent l="0" t="0" r="381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55" cy="13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AC3" w:rsidRPr="00150C81" w:rsidRDefault="00774AC3" w:rsidP="005E201C">
      <w:pPr>
        <w:jc w:val="both"/>
      </w:pPr>
      <w:r>
        <w:t xml:space="preserve">R: </w:t>
      </w:r>
      <w:r w:rsidR="00150C81">
        <w:t>1,677 m</w:t>
      </w:r>
      <w:r w:rsidR="00150C81">
        <w:rPr>
          <w:vertAlign w:val="superscript"/>
        </w:rPr>
        <w:t>3</w:t>
      </w:r>
      <w:r w:rsidR="00150C81">
        <w:t xml:space="preserve">, 400 </w:t>
      </w:r>
      <w:proofErr w:type="gramStart"/>
      <w:r w:rsidR="00150C81">
        <w:t>kPa</w:t>
      </w:r>
      <w:proofErr w:type="gramEnd"/>
      <w:r w:rsidR="00150C81">
        <w:t xml:space="preserve">, 254,1 </w:t>
      </w:r>
      <w:proofErr w:type="spellStart"/>
      <w:r w:rsidR="00150C81">
        <w:t>kJ</w:t>
      </w:r>
      <w:proofErr w:type="spellEnd"/>
      <w:r w:rsidR="00150C81">
        <w:t xml:space="preserve">, 8840 </w:t>
      </w:r>
      <w:proofErr w:type="spellStart"/>
      <w:r w:rsidR="00150C81">
        <w:t>kJ</w:t>
      </w:r>
      <w:proofErr w:type="spellEnd"/>
    </w:p>
    <w:p w:rsidR="005F785C" w:rsidRDefault="000972F4" w:rsidP="00D77354">
      <w:pPr>
        <w:pStyle w:val="PargrafodaLista"/>
        <w:numPr>
          <w:ilvl w:val="0"/>
          <w:numId w:val="5"/>
        </w:numPr>
        <w:jc w:val="both"/>
      </w:pPr>
      <w:r>
        <w:t xml:space="preserve">Propõe-se usar um suprimento geotérmico de água quente para acionar uma turbina a vapor </w:t>
      </w:r>
      <w:r w:rsidR="003E54D1">
        <w:t xml:space="preserve">utilizando-se o dispositivo esquematizado na figura. Água a alta pressão, 1,5 Mpa e 180°C, é enviada para uma câmara evaporadora adiabática, de modo a obter líquido e vapor na pressão 400 </w:t>
      </w:r>
      <w:proofErr w:type="gramStart"/>
      <w:r w:rsidR="003E54D1">
        <w:t>kPa</w:t>
      </w:r>
      <w:proofErr w:type="gramEnd"/>
      <w:r w:rsidR="003E54D1">
        <w:t xml:space="preserve">. O líquido sai pela parte inferior, enquanto o vapor alimenta a turbina. O vapor sai da turbina a 10 </w:t>
      </w:r>
      <w:proofErr w:type="gramStart"/>
      <w:r w:rsidR="003E54D1">
        <w:t>kPa</w:t>
      </w:r>
      <w:proofErr w:type="gramEnd"/>
      <w:r w:rsidR="003E54D1">
        <w:t xml:space="preserve"> e x=90%. Sabendo que a turbina produz uma potência de </w:t>
      </w:r>
      <w:proofErr w:type="gramStart"/>
      <w:r w:rsidR="003E54D1">
        <w:t>1</w:t>
      </w:r>
      <w:proofErr w:type="gramEnd"/>
      <w:r w:rsidR="003E54D1">
        <w:t xml:space="preserve"> MW, qual é a vazão necessária de água da fonte geotérmica?</w:t>
      </w:r>
    </w:p>
    <w:p w:rsidR="005F785C" w:rsidRDefault="003E54D1" w:rsidP="003E54D1">
      <w:pPr>
        <w:pStyle w:val="PargrafodaLista"/>
        <w:jc w:val="center"/>
      </w:pPr>
      <w:r>
        <w:rPr>
          <w:noProof/>
          <w:lang w:eastAsia="pt-BR"/>
        </w:rPr>
        <w:drawing>
          <wp:inline distT="0" distB="0" distL="0" distR="0">
            <wp:extent cx="1665308" cy="134114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385" cy="134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5C" w:rsidRDefault="005F785C" w:rsidP="003E54D1">
      <w:pPr>
        <w:jc w:val="both"/>
      </w:pPr>
    </w:p>
    <w:p w:rsidR="005E201C" w:rsidRDefault="005F785C" w:rsidP="005E201C">
      <w:pPr>
        <w:jc w:val="both"/>
      </w:pPr>
      <w:r>
        <w:t xml:space="preserve">R: </w:t>
      </w:r>
      <w:r w:rsidR="003E54D1">
        <w:t xml:space="preserve">~123 </w:t>
      </w:r>
      <w:proofErr w:type="spellStart"/>
      <w:r w:rsidR="003E54D1">
        <w:t>ton</w:t>
      </w:r>
      <w:proofErr w:type="spellEnd"/>
      <w:r w:rsidR="003E54D1">
        <w:t>/h</w:t>
      </w:r>
    </w:p>
    <w:p w:rsidR="00A40C8A" w:rsidRDefault="00A40C8A" w:rsidP="005E201C">
      <w:pPr>
        <w:jc w:val="both"/>
      </w:pPr>
    </w:p>
    <w:sectPr w:rsidR="00A40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BLNJD+TimesNewRomanPS,Bold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FAB"/>
    <w:multiLevelType w:val="hybridMultilevel"/>
    <w:tmpl w:val="150CCA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4434F"/>
    <w:multiLevelType w:val="hybridMultilevel"/>
    <w:tmpl w:val="4A0635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B11C5"/>
    <w:multiLevelType w:val="hybridMultilevel"/>
    <w:tmpl w:val="505A1C24"/>
    <w:lvl w:ilvl="0" w:tplc="486A6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E35076"/>
    <w:multiLevelType w:val="hybridMultilevel"/>
    <w:tmpl w:val="620A90AC"/>
    <w:lvl w:ilvl="0" w:tplc="87843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6A2B47"/>
    <w:multiLevelType w:val="hybridMultilevel"/>
    <w:tmpl w:val="B186CE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41FCA"/>
    <w:multiLevelType w:val="hybridMultilevel"/>
    <w:tmpl w:val="FF20FF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1B"/>
    <w:rsid w:val="00093FED"/>
    <w:rsid w:val="000972F4"/>
    <w:rsid w:val="001000F8"/>
    <w:rsid w:val="00126CF3"/>
    <w:rsid w:val="00150C81"/>
    <w:rsid w:val="001862CA"/>
    <w:rsid w:val="001B5957"/>
    <w:rsid w:val="001C169E"/>
    <w:rsid w:val="00231287"/>
    <w:rsid w:val="00310018"/>
    <w:rsid w:val="003C3A04"/>
    <w:rsid w:val="003E54D1"/>
    <w:rsid w:val="00420717"/>
    <w:rsid w:val="005A4C8A"/>
    <w:rsid w:val="005E201C"/>
    <w:rsid w:val="005F785C"/>
    <w:rsid w:val="00637480"/>
    <w:rsid w:val="00684811"/>
    <w:rsid w:val="0070229D"/>
    <w:rsid w:val="00774AC3"/>
    <w:rsid w:val="007873A5"/>
    <w:rsid w:val="00830A04"/>
    <w:rsid w:val="00887FB0"/>
    <w:rsid w:val="0092349E"/>
    <w:rsid w:val="00940497"/>
    <w:rsid w:val="009A70CE"/>
    <w:rsid w:val="009F6777"/>
    <w:rsid w:val="00A3134D"/>
    <w:rsid w:val="00A40C8A"/>
    <w:rsid w:val="00AB3F03"/>
    <w:rsid w:val="00C02587"/>
    <w:rsid w:val="00C208C4"/>
    <w:rsid w:val="00C3219B"/>
    <w:rsid w:val="00D60D49"/>
    <w:rsid w:val="00D77354"/>
    <w:rsid w:val="00DC2031"/>
    <w:rsid w:val="00DD6116"/>
    <w:rsid w:val="00E6661B"/>
    <w:rsid w:val="00EF0486"/>
    <w:rsid w:val="00F95284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0717"/>
    <w:pPr>
      <w:ind w:left="720"/>
      <w:contextualSpacing/>
    </w:pPr>
  </w:style>
  <w:style w:type="table" w:styleId="Tabelacomgrade">
    <w:name w:val="Table Grid"/>
    <w:basedOn w:val="Tabelanormal"/>
    <w:uiPriority w:val="59"/>
    <w:rsid w:val="005F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0717"/>
    <w:pPr>
      <w:ind w:left="720"/>
      <w:contextualSpacing/>
    </w:pPr>
  </w:style>
  <w:style w:type="table" w:styleId="Tabelacomgrade">
    <w:name w:val="Table Grid"/>
    <w:basedOn w:val="Tabelanormal"/>
    <w:uiPriority w:val="59"/>
    <w:rsid w:val="005F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2013-05-16T13:42:00Z</dcterms:created>
  <dcterms:modified xsi:type="dcterms:W3CDTF">2013-05-16T13:54:00Z</dcterms:modified>
</cp:coreProperties>
</file>