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  <w:t>Exemplos de “Fenômenos de transporte”</w:t>
      </w:r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>
        <w:rPr>
          <w:noProof/>
        </w:rPr>
        <w:drawing>
          <wp:inline distT="0" distB="0" distL="0" distR="0">
            <wp:extent cx="5941695" cy="6020435"/>
            <wp:effectExtent l="0" t="0" r="0" b="0"/>
            <wp:docPr id="1" name="Imagem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8"/>
                    <pic:cNvPicPr>
                      <a:picLocks noChangeAspect="1"/>
                      <a:extLst>
                        <a:ext uri="smNativeData">
                          <sm:smNativeData xmlns:sm="smNativeData" val="SMDATA_17_cUdAXR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jSQAAAklAAAAAAAAAAAAAAAAAAAoAAAACAAAAAEAAAABAAAA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602043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>
        <w:rPr>
          <w:noProof/>
        </w:rPr>
        <w:drawing>
          <wp:inline distT="0" distB="0" distL="0" distR="0">
            <wp:extent cx="5941695" cy="6083935"/>
            <wp:effectExtent l="0" t="0" r="0" b="0"/>
            <wp:docPr id="2" name="Imagem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8"/>
                    <pic:cNvPicPr>
                      <a:picLocks noChangeAspect="1"/>
                      <a:extLst>
                        <a:ext uri="smNativeData">
                          <sm:smNativeData xmlns:sm="smNativeData" val="SMDATA_17_cUdAXRMAAAAlAAAAEQAAAG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jSQAAG0lAAAAAAAAAAAAAAAAAAAoAAAACAAAAAEAAAABAAAA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608393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>
        <w:rPr>
          <w:noProof/>
        </w:rPr>
        <w:drawing>
          <wp:inline distT="0" distB="0" distL="0" distR="0">
            <wp:extent cx="5941695" cy="6012180"/>
            <wp:effectExtent l="0" t="0" r="0" b="0"/>
            <wp:docPr id="3" name="Imagem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7"/>
                    <pic:cNvPicPr>
                      <a:picLocks noChangeAspect="1"/>
                      <a:extLst>
                        <a:ext uri="smNativeData">
                          <sm:smNativeData xmlns:sm="smNativeData" val="SMDATA_17_cUdAXRMAAAAlAAAAEQAAAG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jSQAAPwkAAAAAAAAAAAAAAAAAAAoAAAACAAAAAEAAAABAAAA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601218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>
        <w:rPr>
          <w:noProof/>
        </w:rPr>
        <w:drawing>
          <wp:inline distT="0" distB="0" distL="0" distR="0">
            <wp:extent cx="5941695" cy="2458720"/>
            <wp:effectExtent l="0" t="0" r="0" b="0"/>
            <wp:docPr id="4" name="Imagem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7"/>
                    <pic:cNvPicPr>
                      <a:picLocks noChangeAspect="1"/>
                      <a:extLst>
                        <a:ext uri="smNativeData">
                          <sm:smNativeData xmlns:sm="smNativeData" val="SMDATA_17_cUdAXR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jSQAACAPAAAAAAAAAAAAAAAAAAAoAAAACAAAAAEAAAABAAAA"/>
                        </a:ext>
                      </a:extLst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245872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>
        <w:rPr>
          <w:noProof/>
        </w:rPr>
        <w:drawing>
          <wp:inline distT="0" distB="0" distL="0" distR="0">
            <wp:extent cx="5941695" cy="2655570"/>
            <wp:effectExtent l="0" t="0" r="0" b="0"/>
            <wp:docPr id="5" name="Imagem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8"/>
                    <pic:cNvPicPr>
                      <a:picLocks noChangeAspect="1"/>
                      <a:extLst>
                        <a:ext uri="smNativeData">
                          <sm:smNativeData xmlns:sm="smNativeData" val="SMDATA_17_cUdAXR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jSQAAFYQAAAAAAAAAAAAAAAAAAAoAAAACAAAAAEAAAABAAAA"/>
                        </a:ext>
                      </a:extLst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26555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a" w:pos="below" w:numFmt="decimal"/>
    <w:caption w:name="Figura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4029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0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3"/>
    <w:tmLastPosSelect w:val="0"/>
    <w:tmLastPosFrameIdx w:val="0"/>
    <w:tmLastPosCaret>
      <w:tmLastPosPgfIdx w:val="71"/>
      <w:tmLastPosIdx w:val="1"/>
    </w:tmLastPosCaret>
    <w:tmLastPosAnchor>
      <w:tmLastPosPgfIdx w:val="0"/>
      <w:tmLastPosIdx w:val="0"/>
    </w:tmLastPosAnchor>
    <w:tmLastPosTblRect w:left="0" w:top="0" w:right="0" w:bottom="0"/>
  </w:tmLastPos>
  <w:tmAppRevision w:date="1564493681" w:val="966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pt-br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pt-br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rev.966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0</cp:revision>
  <dcterms:created xsi:type="dcterms:W3CDTF">2019-07-30T13:19:04Z</dcterms:created>
  <dcterms:modified xsi:type="dcterms:W3CDTF">2019-07-30T13:34:41Z</dcterms:modified>
</cp:coreProperties>
</file>